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D63" w:rsidRPr="008604C9" w:rsidRDefault="008604C9" w:rsidP="008604C9">
      <w:pPr>
        <w:pStyle w:val="PreformattedText"/>
        <w:ind w:left="5670"/>
        <w:rPr>
          <w:rFonts w:asciiTheme="minorHAnsi" w:hAnsiTheme="minorHAnsi" w:cstheme="minorHAnsi"/>
          <w:sz w:val="28"/>
          <w:szCs w:val="28"/>
          <w:lang w:val="uk-UA"/>
        </w:rPr>
      </w:pPr>
      <w:r w:rsidRPr="008604C9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362FA9" w:rsidRPr="00BC7815" w:rsidRDefault="006A2986" w:rsidP="00BC7815">
      <w:pPr>
        <w:pStyle w:val="PreformattedText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8604C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8604C9" w:rsidRPr="008604C9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bookmarkStart w:id="0" w:name="_GoBack"/>
      <w:bookmarkEnd w:id="0"/>
      <w:r w:rsidR="008604C9" w:rsidRPr="008604C9">
        <w:rPr>
          <w:rFonts w:ascii="Times New Roman" w:hAnsi="Times New Roman" w:cs="Times New Roman"/>
          <w:sz w:val="28"/>
          <w:szCs w:val="28"/>
          <w:lang w:val="uk-UA"/>
        </w:rPr>
        <w:t>сесії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04C9">
        <w:rPr>
          <w:rFonts w:ascii="Times New Roman" w:hAnsi="Times New Roman" w:cs="Times New Roman"/>
          <w:sz w:val="28"/>
          <w:szCs w:val="28"/>
          <w:lang w:val="uk-UA"/>
        </w:rPr>
        <w:t>Магдалинівської</w:t>
      </w:r>
      <w:r w:rsidR="008604C9" w:rsidRPr="008604C9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8604C9">
        <w:rPr>
          <w:rFonts w:ascii="Times New Roman" w:hAnsi="Times New Roman" w:cs="Times New Roman"/>
          <w:sz w:val="28"/>
          <w:szCs w:val="28"/>
          <w:lang w:val="uk-UA"/>
        </w:rPr>
        <w:t>елищної ради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815">
        <w:rPr>
          <w:rFonts w:ascii="Times New Roman" w:hAnsi="Times New Roman" w:cs="Times New Roman"/>
          <w:sz w:val="28"/>
          <w:szCs w:val="28"/>
        </w:rPr>
        <w:t>VIII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F64D63" w:rsidRPr="00BC7815" w:rsidRDefault="008604C9" w:rsidP="008604C9">
      <w:pPr>
        <w:pStyle w:val="PreformattedText"/>
        <w:ind w:left="5670"/>
        <w:rPr>
          <w:rFonts w:ascii="Times New Roman" w:hAnsi="Times New Roman" w:cs="Times New Roman"/>
          <w:sz w:val="28"/>
          <w:szCs w:val="28"/>
          <w:lang w:val="uk-UA"/>
        </w:rPr>
      </w:pPr>
      <w:r w:rsidRPr="008604C9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A2986" w:rsidRPr="008604C9">
        <w:rPr>
          <w:rFonts w:ascii="Times New Roman" w:hAnsi="Times New Roman" w:cs="Times New Roman"/>
          <w:sz w:val="28"/>
          <w:szCs w:val="28"/>
          <w:lang w:val="uk-UA"/>
        </w:rPr>
        <w:t>ід</w:t>
      </w:r>
      <w:r w:rsidR="00060A2D" w:rsidRPr="008604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8604C9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>21» грудня 2021</w:t>
      </w:r>
      <w:r w:rsidRPr="008604C9">
        <w:rPr>
          <w:rFonts w:ascii="Times New Roman" w:hAnsi="Times New Roman" w:cs="Times New Roman"/>
          <w:sz w:val="28"/>
          <w:szCs w:val="28"/>
          <w:lang w:val="uk-UA"/>
        </w:rPr>
        <w:t xml:space="preserve"> р.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№ 2371-13/</w:t>
      </w:r>
      <w:r w:rsidR="00BC7815">
        <w:rPr>
          <w:rFonts w:ascii="Times New Roman" w:hAnsi="Times New Roman" w:cs="Times New Roman"/>
          <w:sz w:val="28"/>
          <w:szCs w:val="28"/>
        </w:rPr>
        <w:t>VIII</w:t>
      </w:r>
    </w:p>
    <w:p w:rsidR="00F64D63" w:rsidRPr="008604C9" w:rsidRDefault="00F64D63">
      <w:pPr>
        <w:pStyle w:val="PreformattedText"/>
        <w:rPr>
          <w:rFonts w:ascii="Times New Roman" w:hAnsi="Times New Roman" w:cs="Times New Roman"/>
          <w:sz w:val="22"/>
          <w:szCs w:val="22"/>
          <w:lang w:val="uk-UA"/>
        </w:rPr>
      </w:pPr>
    </w:p>
    <w:p w:rsidR="00060A2D" w:rsidRPr="008604C9" w:rsidRDefault="00811D6A" w:rsidP="008604C9">
      <w:pPr>
        <w:pStyle w:val="PreformattedText"/>
        <w:jc w:val="center"/>
        <w:rPr>
          <w:rFonts w:ascii="Times New Roman" w:hAnsi="Times New Roman" w:cs="Times New Roman"/>
          <w:lang w:val="uk-UA"/>
        </w:rPr>
      </w:pPr>
      <w:r w:rsidRPr="008604C9">
        <w:rPr>
          <w:rFonts w:ascii="Times New Roman" w:hAnsi="Times New Roman" w:cs="Times New Roman"/>
          <w:sz w:val="22"/>
          <w:szCs w:val="22"/>
          <w:lang w:val="uk-UA"/>
        </w:rPr>
        <w:t xml:space="preserve">                                                                                                         </w:t>
      </w: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BC7815" w:rsidRDefault="00BC7815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P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362FA9" w:rsidP="00060A2D">
      <w:pPr>
        <w:pStyle w:val="PreformattedText"/>
        <w:jc w:val="center"/>
        <w:rPr>
          <w:rFonts w:ascii="Times New Roman" w:hAnsi="Times New Roman" w:cs="Times New Roman"/>
          <w:b/>
          <w:sz w:val="96"/>
          <w:szCs w:val="96"/>
          <w:lang w:val="uk-UA"/>
        </w:rPr>
      </w:pPr>
      <w:r w:rsidRPr="008604C9">
        <w:rPr>
          <w:rFonts w:ascii="Times New Roman" w:hAnsi="Times New Roman" w:cs="Times New Roman"/>
          <w:b/>
          <w:sz w:val="96"/>
          <w:szCs w:val="96"/>
          <w:lang w:val="uk-UA"/>
        </w:rPr>
        <w:t>СТАТУТ</w:t>
      </w:r>
    </w:p>
    <w:p w:rsidR="00F64D63" w:rsidRPr="008604C9" w:rsidRDefault="006A2986" w:rsidP="00060A2D">
      <w:pPr>
        <w:pStyle w:val="PreformattedTex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04C9">
        <w:rPr>
          <w:rFonts w:ascii="Times New Roman" w:hAnsi="Times New Roman" w:cs="Times New Roman"/>
          <w:b/>
          <w:sz w:val="24"/>
          <w:szCs w:val="24"/>
          <w:lang w:val="uk-UA"/>
        </w:rPr>
        <w:t>КОМУНАЛЬНОГО ПІДПРИЄМСТВА</w:t>
      </w:r>
    </w:p>
    <w:p w:rsidR="00F64D63" w:rsidRPr="008604C9" w:rsidRDefault="006A2986" w:rsidP="00811D6A">
      <w:pPr>
        <w:pStyle w:val="PreformattedTex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04C9">
        <w:rPr>
          <w:rFonts w:ascii="Times New Roman" w:hAnsi="Times New Roman" w:cs="Times New Roman"/>
          <w:b/>
          <w:sz w:val="24"/>
          <w:szCs w:val="24"/>
          <w:lang w:val="uk-UA"/>
        </w:rPr>
        <w:t>«Комунальник»</w:t>
      </w:r>
    </w:p>
    <w:p w:rsidR="00F64D63" w:rsidRPr="008604C9" w:rsidRDefault="006A2986" w:rsidP="00060A2D">
      <w:pPr>
        <w:pStyle w:val="PreformattedText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604C9">
        <w:rPr>
          <w:rFonts w:ascii="Times New Roman" w:hAnsi="Times New Roman" w:cs="Times New Roman"/>
          <w:b/>
          <w:sz w:val="24"/>
          <w:szCs w:val="24"/>
          <w:lang w:val="uk-UA"/>
        </w:rPr>
        <w:t>(нова редакція)</w:t>
      </w: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362FA9">
      <w:pPr>
        <w:pStyle w:val="PreformattedText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Pr="008604C9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060A2D" w:rsidRDefault="00060A2D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Default="008604C9" w:rsidP="00060A2D">
      <w:pPr>
        <w:pStyle w:val="PreformattedText"/>
        <w:jc w:val="center"/>
        <w:rPr>
          <w:rFonts w:ascii="Times New Roman" w:hAnsi="Times New Roman" w:cs="Times New Roman"/>
          <w:lang w:val="uk-UA"/>
        </w:rPr>
      </w:pPr>
    </w:p>
    <w:p w:rsidR="008604C9" w:rsidRPr="008604C9" w:rsidRDefault="008604C9" w:rsidP="00BC7815">
      <w:pPr>
        <w:pStyle w:val="PreformattedText"/>
        <w:rPr>
          <w:rFonts w:ascii="Times New Roman" w:hAnsi="Times New Roman" w:cs="Times New Roman"/>
          <w:lang w:val="uk-UA"/>
        </w:rPr>
      </w:pPr>
    </w:p>
    <w:p w:rsidR="00060A2D" w:rsidRPr="008604C9" w:rsidRDefault="001260F3" w:rsidP="00060A2D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604C9">
        <w:rPr>
          <w:rFonts w:ascii="Times New Roman" w:hAnsi="Times New Roman" w:cs="Times New Roman"/>
          <w:sz w:val="24"/>
          <w:szCs w:val="24"/>
          <w:lang w:val="uk-UA"/>
        </w:rPr>
        <w:t>с</w:t>
      </w:r>
      <w:r w:rsidR="00060A2D" w:rsidRPr="008604C9">
        <w:rPr>
          <w:rFonts w:ascii="Times New Roman" w:hAnsi="Times New Roman" w:cs="Times New Roman"/>
          <w:sz w:val="24"/>
          <w:szCs w:val="24"/>
          <w:lang w:val="uk-UA"/>
        </w:rPr>
        <w:t>мт. Магдалинівка</w:t>
      </w:r>
    </w:p>
    <w:p w:rsidR="00060A2D" w:rsidRPr="008604C9" w:rsidRDefault="00BC7815" w:rsidP="00060A2D">
      <w:pPr>
        <w:pStyle w:val="PreformattedText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2021</w:t>
      </w:r>
      <w:r w:rsidR="00362FA9" w:rsidRPr="008604C9">
        <w:rPr>
          <w:rFonts w:ascii="Times New Roman" w:hAnsi="Times New Roman" w:cs="Times New Roman"/>
          <w:sz w:val="24"/>
          <w:szCs w:val="24"/>
          <w:lang w:val="uk-UA"/>
        </w:rPr>
        <w:t xml:space="preserve"> рік</w:t>
      </w:r>
    </w:p>
    <w:p w:rsidR="00F64D63" w:rsidRPr="008604C9" w:rsidRDefault="00F64D63">
      <w:pPr>
        <w:pStyle w:val="PreformattedText"/>
        <w:rPr>
          <w:rFonts w:ascii="Times New Roman" w:hAnsi="Times New Roman" w:cs="Times New Roman"/>
          <w:lang w:val="uk-UA"/>
        </w:rPr>
      </w:pPr>
    </w:p>
    <w:p w:rsidR="00F64D63" w:rsidRPr="00BC7815" w:rsidRDefault="006A2986" w:rsidP="00060A2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1. Загальні положення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060A2D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1.1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альник» створено і діє на підставі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законів України «Про підприємства Укр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>аїни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», «Про підприємство», Закону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України «Про місцеве самоврядуванн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я в Україні», та інших нормативних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актів, що регулюють го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сподарську діяльність суб'єктів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>сподарювання.</w:t>
      </w:r>
    </w:p>
    <w:p w:rsidR="00F64D63" w:rsidRPr="00BC7815" w:rsidRDefault="00060A2D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1.2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засновано на спільній власності територіальної грома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>ди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смт. Магдалинівка Дніпропетровської о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>бласті і знаходиться в управлі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Магдалинівської селищної ради (далі - орган управління майном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місцезнаходження:</w:t>
      </w:r>
    </w:p>
    <w:p w:rsidR="0084606A" w:rsidRPr="00BC7815" w:rsidRDefault="0084606A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84606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51100 Дніпропетровська область </w:t>
      </w:r>
      <w:r w:rsidR="00DB08F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Новомосковський район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смт. Магдалинівка,</w:t>
      </w:r>
    </w:p>
    <w:p w:rsidR="00F64D63" w:rsidRPr="00BC7815" w:rsidRDefault="006A2986" w:rsidP="0084606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вул. Центральна, 32. тел. 2-11-85</w:t>
      </w:r>
    </w:p>
    <w:p w:rsidR="00F64D63" w:rsidRPr="00BC7815" w:rsidRDefault="00F64D63" w:rsidP="0084606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060A2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2. Найменування та місцезнаходження</w:t>
      </w:r>
    </w:p>
    <w:p w:rsidR="00F64D63" w:rsidRPr="00BC7815" w:rsidRDefault="006A2986" w:rsidP="00060A2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підприємства.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060A2D" w:rsidP="00FB3B30">
      <w:pPr>
        <w:pStyle w:val="PreformattedText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Повне найменування підприємства:</w:t>
      </w:r>
    </w:p>
    <w:p w:rsidR="00F64D63" w:rsidRPr="00BC7815" w:rsidRDefault="0084606A" w:rsidP="00FB3B30">
      <w:pPr>
        <w:pStyle w:val="PreformattedText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 «Комунальник»,</w:t>
      </w:r>
    </w:p>
    <w:p w:rsidR="00F64D63" w:rsidRPr="00BC7815" w:rsidRDefault="0084606A" w:rsidP="00FB3B30">
      <w:pPr>
        <w:pStyle w:val="PreformattedText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коммунальное</w:t>
      </w:r>
      <w:proofErr w:type="spellEnd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предприятие</w:t>
      </w:r>
      <w:proofErr w:type="spellEnd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Коммунальник</w:t>
      </w:r>
      <w:proofErr w:type="spellEnd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F64D63" w:rsidRPr="00BC7815" w:rsidRDefault="0084606A" w:rsidP="00362FA9">
      <w:pPr>
        <w:pStyle w:val="PreformattedText"/>
        <w:ind w:left="426" w:hanging="426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Скорочене:</w:t>
      </w:r>
    </w:p>
    <w:p w:rsidR="00F64D63" w:rsidRPr="00BC7815" w:rsidRDefault="0084606A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КП «Комунальник»</w:t>
      </w:r>
    </w:p>
    <w:p w:rsidR="00F64D63" w:rsidRPr="00BC7815" w:rsidRDefault="0084606A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Коммунальник</w:t>
      </w:r>
      <w:proofErr w:type="spellEnd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E5689D" w:rsidRPr="00BC7815" w:rsidRDefault="00E5689D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060A2D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2.2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Місцезнаходження підприємства: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BC7815" w:rsidRDefault="006A2986" w:rsidP="0084606A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51100 Ук</w:t>
      </w:r>
      <w:r w:rsidR="0073394F" w:rsidRPr="00BC7815">
        <w:rPr>
          <w:rFonts w:ascii="Times New Roman" w:hAnsi="Times New Roman" w:cs="Times New Roman"/>
          <w:sz w:val="28"/>
          <w:szCs w:val="28"/>
          <w:lang w:val="uk-UA"/>
        </w:rPr>
        <w:t>раїна, Дніпропетровська область Новомосковський район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64D63" w:rsidRPr="00BC7815" w:rsidRDefault="006A2986" w:rsidP="00BC7815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смт. Магдалинівка,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вул. Комарова, 41, тел. 2-17-92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060A2D" w:rsidP="00060A2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3. Мета</w:t>
      </w:r>
      <w:r w:rsidR="0084606A" w:rsidRPr="00BC78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</w:t>
      </w:r>
      <w:r w:rsidR="006A2986" w:rsidRPr="00BC781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предмет діяльності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060A2D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3.1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створене з метою надан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ня комунальних послуг населенню</w:t>
      </w:r>
      <w:r w:rsidR="00811D6A" w:rsidRPr="00BC78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м, установам і організаціям.</w:t>
      </w:r>
    </w:p>
    <w:p w:rsidR="00F64D63" w:rsidRPr="00BC7815" w:rsidRDefault="00934AA3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3.2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Основними напрямками діяльності підприємства є:</w:t>
      </w:r>
    </w:p>
    <w:p w:rsidR="00F64D63" w:rsidRPr="00BC7815" w:rsidRDefault="00934AA3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>виконання ремонтно-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будівельних робіт;</w:t>
      </w:r>
    </w:p>
    <w:p w:rsidR="00F64D63" w:rsidRPr="00BC7815" w:rsidRDefault="00934AA3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виконання робіт по благоустрою селища;</w:t>
      </w:r>
    </w:p>
    <w:p w:rsidR="00F64D63" w:rsidRPr="00BC7815" w:rsidRDefault="00934AA3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надання ритуальних послуг;</w:t>
      </w:r>
    </w:p>
    <w:p w:rsidR="00F64D63" w:rsidRPr="00BC7815" w:rsidRDefault="00934AA3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обслуговування і ремонт житлового фонду;</w:t>
      </w:r>
    </w:p>
    <w:p w:rsidR="00F64D63" w:rsidRPr="00BC7815" w:rsidRDefault="00FB3B30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дотримання норм санітарного рівня населеного пункту;</w:t>
      </w:r>
    </w:p>
    <w:p w:rsidR="00F64D63" w:rsidRPr="00BC7815" w:rsidRDefault="00FB3B30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будівництво, ремонт і технічне обслуговування димових і 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вентилізаційних</w:t>
      </w:r>
      <w:proofErr w:type="spellEnd"/>
    </w:p>
    <w:p w:rsidR="00F64D63" w:rsidRPr="00BC7815" w:rsidRDefault="00934AA3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каналів від газових приладів;</w:t>
      </w:r>
    </w:p>
    <w:p w:rsidR="00DB08FF" w:rsidRPr="00BC7815" w:rsidRDefault="00DB08FF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- послуги тимчасового  проживання в готелі;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надання транспортних послуг;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>комерційна оптово-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роздрібна торгівля товара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народного вжитку;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нада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ння послуг з виробництва тепло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ен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ргії та подачі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тепло енергії до</w:t>
      </w:r>
      <w:r w:rsidR="0084606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споживачів згідно </w:t>
      </w:r>
      <w:proofErr w:type="spellStart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заключених</w:t>
      </w:r>
      <w:proofErr w:type="spellEnd"/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34AA3" w:rsidRPr="00BC7815">
        <w:rPr>
          <w:rFonts w:ascii="Times New Roman" w:hAnsi="Times New Roman" w:cs="Times New Roman"/>
          <w:sz w:val="28"/>
          <w:szCs w:val="28"/>
          <w:lang w:val="uk-UA"/>
        </w:rPr>
        <w:t>договорів.</w:t>
      </w:r>
    </w:p>
    <w:p w:rsidR="00F64D63" w:rsidRPr="00BC7815" w:rsidRDefault="00934AA3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3.3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При здійсненні видів діяльно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підлягають л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іцензуванню,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>дприємство оформлю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є необхідні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>ліцензії у встановленому діючим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 порядку</w:t>
      </w:r>
    </w:p>
    <w:p w:rsidR="00F64D63" w:rsidRPr="00BC7815" w:rsidRDefault="00F64D63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163C0B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4. Юридичний статут підприємства.</w:t>
      </w:r>
    </w:p>
    <w:p w:rsidR="00F64D63" w:rsidRPr="00BC7815" w:rsidRDefault="00F64D63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7708C1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4.1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є юридичною особою, права і обов'язки юридичної особи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набуває з моменту його державної реєстрації</w:t>
      </w:r>
    </w:p>
    <w:p w:rsidR="00F64D63" w:rsidRPr="00BC7815" w:rsidRDefault="007708C1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4.2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здійснює свою діяльність відповідно до діючого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законодавства України та Статуту підприємства, який затверджується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Органом управління майном.</w:t>
      </w:r>
    </w:p>
    <w:p w:rsidR="00F64D63" w:rsidRPr="00BC7815" w:rsidRDefault="007708C1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4.3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має право входити до складу асоціацій, корпорацій,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концернів. Такий вступ має здійснюватись на добровільних засадах у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випадках, коли це не суперечить антимонопольному законодавству та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іншим нормативним актам, що обмежують участь комунального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підприємства в таких об'єднаннях. Створення спільних підприємств за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участю підприємства здійснюється тільки згодою Органу управління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майном.</w:t>
      </w:r>
    </w:p>
    <w:p w:rsidR="00F64D63" w:rsidRPr="00BC7815" w:rsidRDefault="007708C1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4.4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має самостійний баланс, розрахунковий, поточний,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спеціальний та інші рахунки в установах банку, має власну печатку.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може мати товарний знак, який реєструється у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встановленому законом порядку.</w:t>
      </w:r>
    </w:p>
    <w:p w:rsidR="00F64D63" w:rsidRPr="00BC7815" w:rsidRDefault="007708C1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4.5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має право самостійно укладати угоди, набувати майнові та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особисто немайнові права, нести обов'язки, бути позивачем, відповідаче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у суді, господарському або третейському суді.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7708C1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5. Майно підприємства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5.1. Майно підприємства становлять основн</w:t>
      </w:r>
      <w:r w:rsidR="007708C1" w:rsidRPr="00BC7815">
        <w:rPr>
          <w:rFonts w:ascii="Times New Roman" w:hAnsi="Times New Roman" w:cs="Times New Roman"/>
          <w:sz w:val="28"/>
          <w:szCs w:val="28"/>
          <w:lang w:val="uk-UA"/>
        </w:rPr>
        <w:t>і фонди та оборотні кошти, також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цінності, вартість яких відображається в самостійному баланс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5.2.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Майно підприємства є спільною власністю територіальної громади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селища Магдалинівка, і закріплюється за ним на праві </w:t>
      </w:r>
      <w:r w:rsidR="007708C1" w:rsidRPr="00BC7815">
        <w:rPr>
          <w:rFonts w:ascii="Times New Roman" w:hAnsi="Times New Roman" w:cs="Times New Roman"/>
          <w:sz w:val="28"/>
          <w:szCs w:val="28"/>
          <w:lang w:val="uk-UA"/>
        </w:rPr>
        <w:t>повного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господарського відання, підприємств</w:t>
      </w:r>
      <w:r w:rsidR="007708C1" w:rsidRPr="00BC7815">
        <w:rPr>
          <w:rFonts w:ascii="Times New Roman" w:hAnsi="Times New Roman" w:cs="Times New Roman"/>
          <w:sz w:val="28"/>
          <w:szCs w:val="28"/>
          <w:lang w:val="uk-UA"/>
        </w:rPr>
        <w:t>о користується та розпоряджається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зазначеним майном з дозволу управління майном, вчиняючи щодо нього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будь - які дії, які не суперечать діючому законодавству та цьому Статуту.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5.3.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Джерелом формування майна Підприємства є: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708C1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майно, передане засновником;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708C1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доходи, одержані від реалізації продукції, надання послуг, а також від інш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видів господарської діяльності;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доходи від цінних паперів;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кредити банків та інших кредиторів;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капітальні вкладення і дотацій з бюджетів;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придбання майна іншого підприємства, організації;</w:t>
      </w:r>
    </w:p>
    <w:p w:rsidR="00F64D63" w:rsidRPr="00BC7815" w:rsidRDefault="0058664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безплатні або благодійні внески, пожертвуван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ня підприємств, установ,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організацій, громадян;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інші джерела не заборонені законодавством України.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5.4.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має право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продавати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і передавати іншим підприємствам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Установам і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органі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заціям,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об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мінювати, здавати в оренду, надавати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в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тимчасове 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корис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туванн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я або в позику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належ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ні йому будинки, споруд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>, транспортні засоби, інвентар, сировину, та інші матеріальні цінності з дозволу органу управління.</w:t>
      </w:r>
    </w:p>
    <w:p w:rsidR="00F64D63" w:rsidRPr="00BC7815" w:rsidRDefault="00A05EEA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5.5.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Розрахунок орендної плати за майно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проводиться відповідно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до законодавства, що діє на час заключення договору.</w:t>
      </w:r>
    </w:p>
    <w:p w:rsidR="008E215B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5.6.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здійснює користування землею і іншими природними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ресурсами відповідно до мети своєї діяльності.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5.7.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здійснює природоохорон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ні заходи, спрямовані на зниження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негативного впливу виробництв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а на природне середовище, 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здоров’я</w:t>
      </w:r>
      <w:r w:rsidR="00A05EEA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людей.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5.8.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Збитки, завдані підприємству внаслідок порушення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його майнових прав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громадянами, організаціями, де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ржавними органами відшкодовуються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ідприємству в повному об'ємі за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рішенням суду, господарського суду.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9E4464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6. Права та обов'язки підприємства.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6.1.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має право: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6.1.1. 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Самостійно планувати свою діяльність, визначати основні напрям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свого розвитку відповідно до галузевих науково - технічних прогнозів</w:t>
      </w:r>
      <w:r w:rsidR="008E215B" w:rsidRPr="00BC78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кон’юнктури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ринку продукції, товар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ів, послуг, узгодивши з органом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управління.</w:t>
      </w:r>
    </w:p>
    <w:p w:rsidR="00F64D63" w:rsidRPr="00BC7815" w:rsidRDefault="009E4464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6.1.2. 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має право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за згодою Органу управління майном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створювати філії, відділення, пр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едставництва та інші відособлені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підрозділи з правом відкриття поточних та розрахункових рахунків.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Положення про філії, відділення, представництва узгоджуються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Органом управління майном.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6.2.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Обов'язки підприємства: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6.2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1. При визначенні господарської діяльності підприємство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повинно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враховувати державні контракти, державні замовлення та інші договірні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зобов'язання. Доведені у встановленому порядку державні контракти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державні замовлення є обов'язками до виконання.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6.2.2. 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 зобов'язується:</w:t>
      </w:r>
    </w:p>
    <w:p w:rsidR="00F64D63" w:rsidRPr="00BC7815" w:rsidRDefault="005D718C" w:rsidP="00BC7815">
      <w:pPr>
        <w:pStyle w:val="PreformattedText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забезпечити своєчасну сплату податків та інших податкових платежів згідно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чинним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законодавством;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здійснювати будівництво, реконструкці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ю та капітальний ремонт основних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фондів, забезпечувати своєчасне освоєння нових виробничих потужностей,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та введення в експлуатацію технологічно нового обладнання;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6703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здійснювати оперативну діяльність  по матеріально  -  технічному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забезпеченню виробництва;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закуповувати матеріальні ресурси у під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приємств, установ та організацій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незалежно від форми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власності а також у фізичних осіб;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забезпечувати виробництво та поставку п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>родукції та торгів відповідно до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державного контракту, державного замовлення та укладених договорів;</w:t>
      </w:r>
    </w:p>
    <w:p w:rsidR="00F64D63" w:rsidRPr="00BC7815" w:rsidRDefault="005D718C" w:rsidP="00BC7815">
      <w:pPr>
        <w:pStyle w:val="PreformattedText"/>
        <w:tabs>
          <w:tab w:val="left" w:pos="284"/>
        </w:tabs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- створювати належні умови для високопродуктивної праці, забезпечувати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додержання законодавства про пр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ацю, правил та норм охорони праці,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техніки безпеки, соціального страхування; здійснювати заходи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по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вдосконаленню організації та системи заро</w:t>
      </w:r>
      <w:r w:rsidR="009E446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бітної плати працівників з метою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посилення їх матеріальної зацікавленості як в результатах особистої праці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так і в результатах роботи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тва, забезпечувати економічне та</w:t>
      </w:r>
      <w:r w:rsidR="00400944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раціональне </w:t>
      </w:r>
      <w:r w:rsidR="008C7A8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використання фонду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оплати праці і своєчасні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розрахунки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з працівниками підприємства;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виконувати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діючі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норм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і вимоги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аконодавс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тва щодо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природного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>середовища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, раціонального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відтворення </w:t>
      </w:r>
      <w:r w:rsidR="00184882" w:rsidRPr="00BC7815">
        <w:rPr>
          <w:rFonts w:ascii="Times New Roman" w:hAnsi="Times New Roman" w:cs="Times New Roman"/>
          <w:sz w:val="28"/>
          <w:szCs w:val="28"/>
          <w:lang w:val="uk-UA"/>
        </w:rPr>
        <w:t>природніх ресурсів та забезпечення екологічної безпеки;</w:t>
      </w:r>
    </w:p>
    <w:p w:rsidR="00F64D63" w:rsidRPr="00BC7815" w:rsidRDefault="005D718C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C7A8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A8F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забезпечити своєчасну підготовку доку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ментів для початку опалювальних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сезонів;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забезпечити своєчасну підготовку працівників до роботи на об'єктах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підвищеною безпекою;</w:t>
      </w:r>
    </w:p>
    <w:p w:rsidR="00F64D63" w:rsidRPr="00BC7815" w:rsidRDefault="008C7A8F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забезпечити своєчасну підготовку котелень до опалювальних сезонів.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 разі порушення законодавства про</w:t>
      </w:r>
      <w:r w:rsidR="00D802F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охорону навколишнього природн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середовища   діяльність підприємства 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може бути обмежена, тимчасово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заборонена або припинена відповідно до діючого законодавства.</w:t>
      </w:r>
    </w:p>
    <w:p w:rsidR="00F64D63" w:rsidRPr="00BC7815" w:rsidRDefault="00210602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6.3. Підприємство здійснює бухгалт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ерський, оперативний облік та веде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статистичну звітність згідно норм діючого законодавства.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Начальник (далі - керівник) Підприємства та головний бухгалтер несуть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персональну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відповідальність за додержання порядку ведення і достовірність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обліку та статистичної звітності.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210602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7. Управління підприємством, самоврядування</w:t>
      </w:r>
    </w:p>
    <w:p w:rsidR="00F64D63" w:rsidRPr="00BC7815" w:rsidRDefault="006A2986" w:rsidP="00210602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трудового колективу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7.1. Повноваження Магдалинівської с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елищної ради як органу управління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майном регулюються Законом Украї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ни «Про місцеве самоврядування в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Україні».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7.2. Управління підприємством здійснюється керівником, Орган управлі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ння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майном наймає керівника шляхом укладення з ним контракту. Орг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ан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управління майном гарантує Керівнику надання і створення необхідн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умов для виконання покладених обов'язків.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Структура  управління, чисельність штату працівників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Підприємством самостійно.</w:t>
      </w:r>
    </w:p>
    <w:p w:rsidR="00F64D63" w:rsidRPr="00BC7815" w:rsidRDefault="006A2986" w:rsidP="00BC7815">
      <w:pPr>
        <w:pStyle w:val="PreformattedText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7.3. Керівник підприємства самостійно вирішує питання господарсько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ї діяльності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Підприємства, за винят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ком тих, що віднесені Статутом до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компетенції Органу управління майном.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підприємства: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210602" w:rsidRPr="00BC78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несе повну відповідальність і стан майна та діяльність Підприємства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діє без доручення від імені Підприємства у відносинах з підприємствам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и,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установами, організаціями незалежно від форми власності, в органах влади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суді, господарському суді;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- розпоряджається коштами та майном 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відповідно до вимог діючого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законодавства та Статуту;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 Укладає договори, видає доруче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ння, відкриває в установах банків 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>розрахунковий та інші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рахунки, приймає на роботу та звільняє з робо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ти працівників, накладає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дисциплінарні стягнення;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- несе відповідальність за формування та виконання фінансових планів.</w:t>
      </w:r>
    </w:p>
    <w:p w:rsidR="00F64D63" w:rsidRPr="00BC7815" w:rsidRDefault="00C71467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7.4. Заступник керівника підприємства, керівники та спеціалісти підрозділі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в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апарату управління і структурних підрозділів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призначаються</w:t>
      </w:r>
      <w:r w:rsidR="00C71467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звільняються з посади Керівником Підприємства.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7.5. Повноваження трудового колективу Підприємства визначаються діючи</w:t>
      </w:r>
    </w:p>
    <w:p w:rsidR="00F64D63" w:rsidRPr="00BC7815" w:rsidRDefault="008C7A8F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:rsidR="00F64D63" w:rsidRPr="00BC7815" w:rsidRDefault="00C71467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7.6 Рішення соціально-екологічних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питань, що стосуються діяльнос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ті Підприємства розробл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яються і при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ймаються його органами управління за участю трудового колективу і відображаються в колективному договорі. Колективним дого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вором також регулюються питання охорони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праці, відносини трудового к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олективу з адміністрацією Підприємства.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7.7. Право укладення колективного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від імені Підприємства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F64D63" w:rsidRPr="00BC7815" w:rsidRDefault="008C7A8F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надається Керівнику Підприємства, а ві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>д імені трудового колективу –</w:t>
      </w:r>
      <w:r w:rsid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профспілкового комітету, або іншій особі, уповноваженій трудови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колективом.</w:t>
      </w:r>
    </w:p>
    <w:p w:rsidR="008C7A8F" w:rsidRPr="00BC7815" w:rsidRDefault="008C7A8F" w:rsidP="00F4097D">
      <w:pPr>
        <w:pStyle w:val="PreformattedText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F4097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8. Господарська та соціальна діяльність</w:t>
      </w:r>
    </w:p>
    <w:p w:rsidR="00F64D63" w:rsidRPr="00BC7815" w:rsidRDefault="006A2986" w:rsidP="00F4097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підприємства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8.1. Основним узагальнюючим показником господарської діяльності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Підприємства є прибуток.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8.2. чистий прибуток Підприємства, який залишається після покриття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матеріальних та інших витрат на оплату праці, оплату по кредитам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банків, внеску податків та інших платежів до бюджету залишається у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повному його розпорядженні.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8.3. Фонд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оплати праці Підприємство створює у розмірах, які визначаються</w:t>
      </w:r>
    </w:p>
    <w:p w:rsidR="00F64D63" w:rsidRPr="00BC7815" w:rsidRDefault="00362FA9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чинним законодавством. Джерелом коштів на оплату праці працівників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Підприємства є частини доходу, отриманого в результаті його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господарської діяльності.</w:t>
      </w:r>
    </w:p>
    <w:p w:rsidR="00F64D63" w:rsidRPr="00BC7815" w:rsidRDefault="00362FA9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 обирає форми і системи оплати праці, встановлює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працівникам конкретні розміри тарифних ставок, розцінок, посадових окладів,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премій, винагород, надбавок і доплат на умовах, передбачених колективним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договором.</w:t>
      </w:r>
    </w:p>
    <w:p w:rsidR="00F64D63" w:rsidRPr="00BC7815" w:rsidRDefault="00362FA9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Мінімальна заробітна плата працівників не може бути нижча від встановленого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законодавством мінімального розміру заробітної плати.</w:t>
      </w:r>
    </w:p>
    <w:p w:rsidR="00F64D63" w:rsidRPr="00BC7815" w:rsidRDefault="00F4097D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2F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Умови праці та матеріального забезпечення Керівника Підприємства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регулюються контрактом.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8.4. Джерелом формування фінансових ресурсів Підприємства є прибуток,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амортизаційні відрахування, благодійні внески членів трудового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колективу, підприємств, організацій, громадян та інші надходження,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включаючи централізовані капітальні вкладення та кредити.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8.5. Відносини з іншими підприємствами, організаціями і громадянами в усіх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сферах виробничої діяльності здійснюється на основі договорів.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lastRenderedPageBreak/>
        <w:t>8.6. Підприємство здійснює зовнішньо екологічну діяльність згідно з діючим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законодавством. 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8.7. Аудит фінансової діяльності Підприємства здійснюється відповідно до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діючого законодавства.</w:t>
      </w:r>
    </w:p>
    <w:p w:rsidR="00E5689D" w:rsidRPr="00BC7815" w:rsidRDefault="00E5689D" w:rsidP="00BC7815">
      <w:pPr>
        <w:pStyle w:val="PreformattedText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64D63" w:rsidRPr="00BC7815" w:rsidRDefault="006A2986" w:rsidP="00F4097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9. Військовий обов'язок, цивільна оборона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9.1. Військовий облік та мобілізаційні заходи здійснюються відповідно до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діючого законодавства.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9.2. Керівник Підприємства є начальн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>иком об'єкту цивільної оборони і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організує його роботу відповідно до Закону «Про цивільну оборону»,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рішень уряду і органів місцевого самоврядування.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F4097D">
      <w:pPr>
        <w:pStyle w:val="PreformattedTex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b/>
          <w:sz w:val="28"/>
          <w:szCs w:val="28"/>
          <w:lang w:val="uk-UA"/>
        </w:rPr>
        <w:t>10. Реорганізація, ліквідація підприємства.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10.1. Реорганізація (злиття, приєднання, виділення, перетворення) та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ліквідація підприємства здійснюється за рішення Органу управління</w:t>
      </w:r>
      <w:r w:rsidR="00F4097D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майном або по рішенню г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осподарського суду згідно з чинним</w:t>
      </w:r>
      <w:r w:rsidR="00C63E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законодавством. </w:t>
      </w:r>
    </w:p>
    <w:p w:rsidR="00F64D63" w:rsidRPr="00BC7815" w:rsidRDefault="00F4097D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10.2. Ліквідація Підприємст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ва з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дійснюється ліквідаційною комісією, яка утворюється Органом Управління майном. До складу ліквідаційної комісії входять представники Органу управління майном та Підприємства.</w:t>
      </w:r>
    </w:p>
    <w:p w:rsidR="00F64D63" w:rsidRPr="00BC7815" w:rsidRDefault="00362FA9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Порядок і строки проведення ліквідації, строки для прийняття заяв кредиторів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визначаються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:rsidR="00F64D63" w:rsidRPr="00BC7815" w:rsidRDefault="006A2986" w:rsidP="00BC7815">
      <w:pPr>
        <w:pStyle w:val="PreformattedText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В разі банкрутства ліквідація підприємства здійснюється відповідно до</w:t>
      </w:r>
    </w:p>
    <w:p w:rsidR="00F64D63" w:rsidRPr="00BC7815" w:rsidRDefault="00362FA9" w:rsidP="00BC7815">
      <w:pPr>
        <w:pStyle w:val="PreformattedText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законодавства про банкрутство.</w:t>
      </w:r>
    </w:p>
    <w:p w:rsidR="00F64D63" w:rsidRPr="00BC7815" w:rsidRDefault="00163C0B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10.3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3 моменту визначення ліквідаційної комісії до неї переходять</w:t>
      </w:r>
      <w:r w:rsidR="00362F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повноваження по управлінню підприємства. Ліквідаційна комісія складає</w:t>
      </w:r>
      <w:r w:rsidR="00362F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ліквідаційний баланс Підприємства і подає його Органу управління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майном.</w:t>
      </w:r>
    </w:p>
    <w:p w:rsidR="00F64D63" w:rsidRPr="00BC7815" w:rsidRDefault="006A2986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10.4. При реорганізації і ліквідації підприємства вивільнюваним працівникам</w:t>
      </w:r>
      <w:r w:rsidR="00362F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гарантується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додержання їх прав та інтересів відпові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>дно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>трудового</w:t>
      </w:r>
      <w:r w:rsidR="00362FA9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законодавства. </w:t>
      </w:r>
    </w:p>
    <w:p w:rsidR="00F64D63" w:rsidRPr="00BC7815" w:rsidRDefault="006A2986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10.5. Підприємство вважається реорганізован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им або ліквідованим з моменту </w:t>
      </w:r>
    </w:p>
    <w:p w:rsidR="00F64D63" w:rsidRPr="00BC7815" w:rsidRDefault="00362FA9" w:rsidP="00BC7815">
      <w:pPr>
        <w:pStyle w:val="PreformattedText"/>
        <w:ind w:left="426" w:hanging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A2986" w:rsidRPr="00BC7815">
        <w:rPr>
          <w:rFonts w:ascii="Times New Roman" w:hAnsi="Times New Roman" w:cs="Times New Roman"/>
          <w:sz w:val="28"/>
          <w:szCs w:val="28"/>
          <w:lang w:val="uk-UA"/>
        </w:rPr>
        <w:t>виключення його з державного реєстру</w:t>
      </w:r>
      <w:r w:rsidR="00163C0B" w:rsidRPr="00BC781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64D63" w:rsidRPr="00BC7815" w:rsidRDefault="00F64D63" w:rsidP="00BC7815">
      <w:pPr>
        <w:pStyle w:val="PreformattedTex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4D63" w:rsidRPr="00BC7815" w:rsidRDefault="006A2986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F64D63" w:rsidRPr="00BC7815" w:rsidRDefault="00F64D63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</w:p>
    <w:p w:rsidR="008604C9" w:rsidRPr="00BC7815" w:rsidRDefault="008604C9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Магдалинівський</w:t>
      </w:r>
    </w:p>
    <w:p w:rsidR="00E5689D" w:rsidRPr="00BC7815" w:rsidRDefault="008604C9">
      <w:pPr>
        <w:pStyle w:val="PreformattedText"/>
        <w:rPr>
          <w:rFonts w:ascii="Times New Roman" w:hAnsi="Times New Roman" w:cs="Times New Roman"/>
          <w:sz w:val="28"/>
          <w:szCs w:val="28"/>
          <w:lang w:val="uk-UA"/>
        </w:rPr>
      </w:pPr>
      <w:r w:rsidRPr="00BC7815">
        <w:rPr>
          <w:rFonts w:ascii="Times New Roman" w:hAnsi="Times New Roman" w:cs="Times New Roman"/>
          <w:sz w:val="28"/>
          <w:szCs w:val="28"/>
          <w:lang w:val="uk-UA"/>
        </w:rPr>
        <w:t>селищний голова                                                                           Володимир ДРОБІТЬКО</w:t>
      </w:r>
    </w:p>
    <w:sectPr w:rsidR="00E5689D" w:rsidRPr="00BC7815" w:rsidSect="00BC7815">
      <w:pgSz w:w="12240" w:h="15840"/>
      <w:pgMar w:top="709" w:right="900" w:bottom="709" w:left="851" w:header="340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07C3" w:rsidRDefault="001207C3" w:rsidP="001260F3">
      <w:r>
        <w:separator/>
      </w:r>
    </w:p>
  </w:endnote>
  <w:endnote w:type="continuationSeparator" w:id="0">
    <w:p w:rsidR="001207C3" w:rsidRDefault="001207C3" w:rsidP="00126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1"/>
    <w:family w:val="roman"/>
    <w:pitch w:val="variable"/>
  </w:font>
  <w:font w:name="Noto Serif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07C3" w:rsidRDefault="001207C3" w:rsidP="001260F3">
      <w:r>
        <w:separator/>
      </w:r>
    </w:p>
  </w:footnote>
  <w:footnote w:type="continuationSeparator" w:id="0">
    <w:p w:rsidR="001207C3" w:rsidRDefault="001207C3" w:rsidP="00126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D7DC6"/>
    <w:multiLevelType w:val="hybridMultilevel"/>
    <w:tmpl w:val="CBBA4B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64D63"/>
    <w:rsid w:val="00060A2D"/>
    <w:rsid w:val="000918E0"/>
    <w:rsid w:val="001207C3"/>
    <w:rsid w:val="001260F3"/>
    <w:rsid w:val="00163C0B"/>
    <w:rsid w:val="00184882"/>
    <w:rsid w:val="00210602"/>
    <w:rsid w:val="002131EE"/>
    <w:rsid w:val="002B2AF5"/>
    <w:rsid w:val="00362FA9"/>
    <w:rsid w:val="00400944"/>
    <w:rsid w:val="00492207"/>
    <w:rsid w:val="00586646"/>
    <w:rsid w:val="005D718C"/>
    <w:rsid w:val="006062F9"/>
    <w:rsid w:val="006A2986"/>
    <w:rsid w:val="0073394F"/>
    <w:rsid w:val="007708C1"/>
    <w:rsid w:val="00811D6A"/>
    <w:rsid w:val="0084606A"/>
    <w:rsid w:val="008604C9"/>
    <w:rsid w:val="0086703F"/>
    <w:rsid w:val="008C7A8F"/>
    <w:rsid w:val="008E215B"/>
    <w:rsid w:val="00934AA3"/>
    <w:rsid w:val="009E4464"/>
    <w:rsid w:val="00A05EEA"/>
    <w:rsid w:val="00BC7815"/>
    <w:rsid w:val="00C63EA9"/>
    <w:rsid w:val="00C71467"/>
    <w:rsid w:val="00D802F6"/>
    <w:rsid w:val="00DB08FF"/>
    <w:rsid w:val="00E5689D"/>
    <w:rsid w:val="00F4097D"/>
    <w:rsid w:val="00F64D63"/>
    <w:rsid w:val="00FB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SC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SC Regular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reformattedText">
    <w:name w:val="Preformatted Text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11D6A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811D6A"/>
    <w:rPr>
      <w:rFonts w:ascii="Tahoma" w:hAnsi="Tahoma" w:cs="Mangal"/>
      <w:sz w:val="16"/>
      <w:szCs w:val="14"/>
    </w:rPr>
  </w:style>
  <w:style w:type="paragraph" w:styleId="a8">
    <w:name w:val="header"/>
    <w:basedOn w:val="a"/>
    <w:link w:val="a9"/>
    <w:uiPriority w:val="99"/>
    <w:unhideWhenUsed/>
    <w:rsid w:val="001260F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1260F3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1260F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1260F3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SC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Noto Sans SC Regular" w:hAnsi="Liberation San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reformattedText">
    <w:name w:val="Preformatted Text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811D6A"/>
    <w:rPr>
      <w:rFonts w:ascii="Tahoma" w:hAnsi="Tahoma" w:cs="Mangal"/>
      <w:sz w:val="16"/>
      <w:szCs w:val="14"/>
    </w:rPr>
  </w:style>
  <w:style w:type="character" w:customStyle="1" w:styleId="a7">
    <w:name w:val="Текст выноски Знак"/>
    <w:basedOn w:val="a0"/>
    <w:link w:val="a6"/>
    <w:uiPriority w:val="99"/>
    <w:semiHidden/>
    <w:rsid w:val="00811D6A"/>
    <w:rPr>
      <w:rFonts w:ascii="Tahoma" w:hAnsi="Tahoma" w:cs="Mangal"/>
      <w:sz w:val="16"/>
      <w:szCs w:val="14"/>
    </w:rPr>
  </w:style>
  <w:style w:type="paragraph" w:styleId="a8">
    <w:name w:val="header"/>
    <w:basedOn w:val="a"/>
    <w:link w:val="a9"/>
    <w:uiPriority w:val="99"/>
    <w:unhideWhenUsed/>
    <w:rsid w:val="001260F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rsid w:val="001260F3"/>
    <w:rPr>
      <w:rFonts w:cs="Mangal"/>
      <w:szCs w:val="21"/>
    </w:rPr>
  </w:style>
  <w:style w:type="paragraph" w:styleId="aa">
    <w:name w:val="footer"/>
    <w:basedOn w:val="a"/>
    <w:link w:val="ab"/>
    <w:uiPriority w:val="99"/>
    <w:unhideWhenUsed/>
    <w:rsid w:val="001260F3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rsid w:val="001260F3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2109</Words>
  <Characters>12027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Комунальник</dc:creator>
  <cp:lastModifiedBy>PK1</cp:lastModifiedBy>
  <cp:revision>6</cp:revision>
  <cp:lastPrinted>2021-12-14T09:10:00Z</cp:lastPrinted>
  <dcterms:created xsi:type="dcterms:W3CDTF">2021-12-13T13:29:00Z</dcterms:created>
  <dcterms:modified xsi:type="dcterms:W3CDTF">2021-12-22T09:47:00Z</dcterms:modified>
  <dc:language>en-US</dc:language>
</cp:coreProperties>
</file>